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6A" w:rsidRPr="00844E6A" w:rsidRDefault="00844E6A" w:rsidP="00844E6A">
      <w:pPr>
        <w:pStyle w:val="text-align-justify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313131"/>
          <w:sz w:val="28"/>
          <w:szCs w:val="28"/>
        </w:rPr>
      </w:pPr>
      <w:r w:rsidRPr="00844E6A">
        <w:rPr>
          <w:rStyle w:val="a3"/>
          <w:color w:val="313131"/>
          <w:sz w:val="28"/>
          <w:szCs w:val="28"/>
        </w:rPr>
        <w:t xml:space="preserve">13 ноября прошло мероприятие,  посвященное </w:t>
      </w:r>
      <w:bookmarkStart w:id="0" w:name="_GoBack"/>
      <w:bookmarkEnd w:id="0"/>
      <w:r w:rsidRPr="00844E6A">
        <w:rPr>
          <w:rStyle w:val="a3"/>
          <w:color w:val="313131"/>
          <w:sz w:val="28"/>
          <w:szCs w:val="28"/>
        </w:rPr>
        <w:t xml:space="preserve">100-летию </w:t>
      </w:r>
      <w:proofErr w:type="spellStart"/>
      <w:r w:rsidRPr="00844E6A">
        <w:rPr>
          <w:rStyle w:val="a3"/>
          <w:color w:val="313131"/>
          <w:sz w:val="28"/>
          <w:szCs w:val="28"/>
        </w:rPr>
        <w:t>М.Т.Калашникова</w:t>
      </w:r>
      <w:proofErr w:type="spellEnd"/>
    </w:p>
    <w:p w:rsidR="00844E6A" w:rsidRPr="00844E6A" w:rsidRDefault="00844E6A" w:rsidP="00844E6A">
      <w:pPr>
        <w:pStyle w:val="text-align-justify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313131"/>
          <w:sz w:val="28"/>
          <w:szCs w:val="28"/>
        </w:rPr>
      </w:pPr>
      <w:r w:rsidRPr="00844E6A">
        <w:rPr>
          <w:color w:val="313131"/>
          <w:sz w:val="28"/>
          <w:szCs w:val="28"/>
        </w:rPr>
        <w:t>В каждой области человеческой деятельности есть люди-символы, фамилии которых имеют поистине мировое звучание. В плеяде этих выдающихся людей есть и наши российские имена. Одно из них – Михаил Тимофеевич Калашников, которому 10 ноября исполнилось бы 100 лет</w:t>
      </w:r>
    </w:p>
    <w:p w:rsidR="00844E6A" w:rsidRPr="00844E6A" w:rsidRDefault="00844E6A" w:rsidP="00844E6A">
      <w:pPr>
        <w:pStyle w:val="a4"/>
        <w:shd w:val="clear" w:color="auto" w:fill="FFFFFF"/>
        <w:spacing w:before="0" w:beforeAutospacing="0" w:after="150" w:afterAutospacing="0" w:line="300" w:lineRule="atLeast"/>
        <w:ind w:firstLine="709"/>
        <w:jc w:val="center"/>
        <w:rPr>
          <w:color w:val="313131"/>
          <w:sz w:val="28"/>
          <w:szCs w:val="28"/>
        </w:rPr>
      </w:pPr>
      <w:r w:rsidRPr="00844E6A">
        <w:rPr>
          <w:noProof/>
          <w:color w:val="313131"/>
          <w:sz w:val="28"/>
          <w:szCs w:val="28"/>
        </w:rPr>
        <w:drawing>
          <wp:inline distT="0" distB="0" distL="0" distR="0" wp14:anchorId="32125D75" wp14:editId="05981817">
            <wp:extent cx="5613160" cy="3744954"/>
            <wp:effectExtent l="0" t="0" r="6985" b="8255"/>
            <wp:docPr id="3" name="Рисунок 3" descr="Калаш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аш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19" cy="374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6A" w:rsidRPr="00844E6A" w:rsidRDefault="00844E6A" w:rsidP="00844E6A">
      <w:pPr>
        <w:pStyle w:val="text-align-justify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313131"/>
          <w:sz w:val="28"/>
          <w:szCs w:val="28"/>
        </w:rPr>
      </w:pPr>
      <w:r w:rsidRPr="00844E6A">
        <w:rPr>
          <w:color w:val="000000"/>
          <w:sz w:val="28"/>
          <w:szCs w:val="28"/>
        </w:rPr>
        <w:t>Оружие и фамилия его создателя давно уже слились в единое понятие, ставшее легендарным фирменным знаком качества и надежности, всегда присущим русскому стрелковому оружию. Каждый россиянин испытывает законную гордость за высочайший авторитет русской оружейной школы, за выдающегося продолжателя её традиций Михаила Тимофеевича Калашникова!</w:t>
      </w:r>
    </w:p>
    <w:p w:rsidR="00844E6A" w:rsidRPr="00844E6A" w:rsidRDefault="00844E6A" w:rsidP="00844E6A">
      <w:pPr>
        <w:pStyle w:val="a4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313131"/>
          <w:sz w:val="28"/>
          <w:szCs w:val="28"/>
        </w:rPr>
      </w:pPr>
      <w:r w:rsidRPr="00844E6A">
        <w:rPr>
          <w:noProof/>
          <w:color w:val="313131"/>
          <w:sz w:val="28"/>
          <w:szCs w:val="28"/>
        </w:rPr>
        <w:lastRenderedPageBreak/>
        <w:drawing>
          <wp:inline distT="0" distB="0" distL="0" distR="0" wp14:anchorId="36E0E1E1" wp14:editId="6C463F11">
            <wp:extent cx="5558117" cy="3695147"/>
            <wp:effectExtent l="0" t="0" r="5080" b="63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90" cy="369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6A" w:rsidRPr="00844E6A" w:rsidRDefault="00844E6A" w:rsidP="00844E6A">
      <w:pPr>
        <w:pStyle w:val="a4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313131"/>
          <w:sz w:val="28"/>
          <w:szCs w:val="28"/>
        </w:rPr>
      </w:pPr>
      <w:r w:rsidRPr="00844E6A">
        <w:rPr>
          <w:color w:val="313131"/>
          <w:sz w:val="28"/>
          <w:szCs w:val="28"/>
        </w:rPr>
        <w:t> </w:t>
      </w:r>
    </w:p>
    <w:p w:rsidR="00844E6A" w:rsidRPr="00844E6A" w:rsidRDefault="00844E6A" w:rsidP="00844E6A">
      <w:pPr>
        <w:pStyle w:val="a4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313131"/>
          <w:sz w:val="28"/>
          <w:szCs w:val="28"/>
        </w:rPr>
      </w:pPr>
      <w:r w:rsidRPr="00844E6A">
        <w:rPr>
          <w:noProof/>
          <w:color w:val="313131"/>
          <w:sz w:val="28"/>
          <w:szCs w:val="28"/>
        </w:rPr>
        <w:drawing>
          <wp:inline distT="0" distB="0" distL="0" distR="0" wp14:anchorId="5DEE5035" wp14:editId="1A87E3CA">
            <wp:extent cx="5236587" cy="3483979"/>
            <wp:effectExtent l="0" t="0" r="2540" b="254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78" cy="348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36" w:rsidRPr="00844E6A" w:rsidRDefault="008B0636">
      <w:pPr>
        <w:rPr>
          <w:rFonts w:ascii="Times New Roman" w:hAnsi="Times New Roman" w:cs="Times New Roman"/>
          <w:sz w:val="28"/>
          <w:szCs w:val="28"/>
        </w:rPr>
      </w:pPr>
    </w:p>
    <w:sectPr w:rsidR="008B0636" w:rsidRPr="0084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6A"/>
    <w:rsid w:val="00844E6A"/>
    <w:rsid w:val="008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84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4E6A"/>
    <w:rPr>
      <w:b/>
      <w:bCs/>
    </w:rPr>
  </w:style>
  <w:style w:type="paragraph" w:styleId="a4">
    <w:name w:val="Normal (Web)"/>
    <w:basedOn w:val="a"/>
    <w:uiPriority w:val="99"/>
    <w:semiHidden/>
    <w:unhideWhenUsed/>
    <w:rsid w:val="0084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84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4E6A"/>
    <w:rPr>
      <w:b/>
      <w:bCs/>
    </w:rPr>
  </w:style>
  <w:style w:type="paragraph" w:styleId="a4">
    <w:name w:val="Normal (Web)"/>
    <w:basedOn w:val="a"/>
    <w:uiPriority w:val="99"/>
    <w:semiHidden/>
    <w:unhideWhenUsed/>
    <w:rsid w:val="0084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1</cp:revision>
  <dcterms:created xsi:type="dcterms:W3CDTF">2020-02-05T10:41:00Z</dcterms:created>
  <dcterms:modified xsi:type="dcterms:W3CDTF">2020-02-05T10:42:00Z</dcterms:modified>
</cp:coreProperties>
</file>