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B1" w:rsidRPr="00641C12" w:rsidRDefault="00E838B1" w:rsidP="00E838B1">
      <w:pPr>
        <w:pStyle w:val="a5"/>
        <w:rPr>
          <w:sz w:val="24"/>
        </w:rPr>
      </w:pPr>
      <w:r w:rsidRPr="00641C12">
        <w:rPr>
          <w:sz w:val="24"/>
        </w:rPr>
        <w:t>МУНИЦИПАЛЬНОЕ БЮДЖЕТНОЕ ОБЩЕОБРАЗОВАТЕЛЬНОЕ УЧРЕЖДЕНИЕ  МУНИЦИПАЛЬНОГО ОБРАЗОВАНИЯ</w:t>
      </w:r>
    </w:p>
    <w:p w:rsidR="00E838B1" w:rsidRPr="00641C12" w:rsidRDefault="00E838B1" w:rsidP="00E838B1">
      <w:pPr>
        <w:pStyle w:val="a5"/>
        <w:rPr>
          <w:sz w:val="24"/>
        </w:rPr>
      </w:pPr>
      <w:r w:rsidRPr="00641C12">
        <w:rPr>
          <w:sz w:val="24"/>
        </w:rPr>
        <w:t xml:space="preserve"> ГОРОД КРАСНОДАР ЛИЦЕЙ № 12</w:t>
      </w:r>
    </w:p>
    <w:p w:rsidR="00E838B1" w:rsidRPr="00641C12" w:rsidRDefault="00E838B1" w:rsidP="00E838B1">
      <w:pPr>
        <w:pStyle w:val="a5"/>
        <w:rPr>
          <w:sz w:val="24"/>
        </w:rPr>
      </w:pPr>
      <w:r w:rsidRPr="00641C12">
        <w:rPr>
          <w:sz w:val="24"/>
        </w:rPr>
        <w:t>ИМЕНИ АНТОНА СЕМЁНОВИЧА МАКАРЕНКО</w:t>
      </w:r>
    </w:p>
    <w:p w:rsidR="00E838B1" w:rsidRPr="00641C12" w:rsidRDefault="00E838B1" w:rsidP="00E838B1">
      <w:pPr>
        <w:pStyle w:val="a5"/>
        <w:rPr>
          <w:sz w:val="24"/>
        </w:rPr>
      </w:pPr>
    </w:p>
    <w:p w:rsidR="00E838B1" w:rsidRPr="00641C12" w:rsidRDefault="00E838B1" w:rsidP="00E838B1">
      <w:pPr>
        <w:jc w:val="center"/>
        <w:rPr>
          <w:b/>
          <w:bCs/>
          <w:sz w:val="24"/>
          <w:szCs w:val="24"/>
        </w:rPr>
      </w:pPr>
      <w:r w:rsidRPr="00641C12">
        <w:rPr>
          <w:b/>
          <w:bCs/>
          <w:sz w:val="24"/>
          <w:szCs w:val="24"/>
        </w:rPr>
        <w:t>ПРИКАЗ</w:t>
      </w:r>
    </w:p>
    <w:p w:rsidR="00E838B1" w:rsidRDefault="00E838B1" w:rsidP="00E838B1">
      <w:pPr>
        <w:jc w:val="center"/>
        <w:rPr>
          <w:b/>
          <w:bCs/>
          <w:sz w:val="28"/>
        </w:rPr>
      </w:pPr>
    </w:p>
    <w:p w:rsidR="00E838B1" w:rsidRDefault="00E838B1" w:rsidP="00E838B1">
      <w:pPr>
        <w:pStyle w:val="1"/>
      </w:pPr>
      <w:r>
        <w:t>от  01.1</w:t>
      </w:r>
      <w:r w:rsidR="002C5B01">
        <w:t>0</w:t>
      </w:r>
      <w:r>
        <w:t>.20</w:t>
      </w:r>
      <w:r w:rsidR="002C5B01">
        <w:t>20</w:t>
      </w:r>
      <w:r>
        <w:t xml:space="preserve"> г.                                                                                       № </w:t>
      </w:r>
      <w:r w:rsidR="004F71FA">
        <w:t>2</w:t>
      </w:r>
      <w:r w:rsidR="002C5B01">
        <w:t xml:space="preserve"> -</w:t>
      </w:r>
      <w:proofErr w:type="gramStart"/>
      <w:r w:rsidR="002C5B01">
        <w:t>П</w:t>
      </w:r>
      <w:proofErr w:type="gramEnd"/>
    </w:p>
    <w:p w:rsidR="00E838B1" w:rsidRDefault="00E838B1" w:rsidP="00E838B1">
      <w:pPr>
        <w:jc w:val="center"/>
        <w:rPr>
          <w:b/>
          <w:sz w:val="28"/>
          <w:szCs w:val="28"/>
        </w:rPr>
      </w:pPr>
    </w:p>
    <w:p w:rsidR="004D7BAB" w:rsidRDefault="00E838B1" w:rsidP="00E838B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цен на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платные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дополнительные</w:t>
      </w:r>
    </w:p>
    <w:p w:rsidR="004D7BAB" w:rsidRDefault="00E838B1" w:rsidP="00E838B1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образовательные услуги, оказываемые</w:t>
      </w:r>
      <w:r>
        <w:rPr>
          <w:b/>
          <w:sz w:val="28"/>
          <w:szCs w:val="28"/>
        </w:rPr>
        <w:t xml:space="preserve"> муниципальным бюджетным общеобразовательным учреждением муниципального образования город Краснодар лицей № 12 имени Антона Семёновича Макаренко</w:t>
      </w:r>
    </w:p>
    <w:p w:rsidR="00E838B1" w:rsidRDefault="00E838B1" w:rsidP="00E838B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в  20</w:t>
      </w:r>
      <w:r w:rsidR="002C5B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2C5B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E838B1" w:rsidRDefault="00E838B1" w:rsidP="00E838B1">
      <w:pPr>
        <w:rPr>
          <w:sz w:val="28"/>
          <w:szCs w:val="28"/>
        </w:rPr>
      </w:pPr>
    </w:p>
    <w:p w:rsidR="000A7460" w:rsidRDefault="000A7460" w:rsidP="000A7460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В</w:t>
      </w:r>
      <w:r w:rsidRPr="00C154EB">
        <w:rPr>
          <w:spacing w:val="-4"/>
          <w:sz w:val="28"/>
          <w:szCs w:val="28"/>
        </w:rPr>
        <w:t xml:space="preserve"> соответствии с </w:t>
      </w:r>
      <w:r w:rsidRPr="00C154EB">
        <w:rPr>
          <w:sz w:val="28"/>
          <w:szCs w:val="28"/>
        </w:rPr>
        <w:t>решением городской Думы Краснодара от 25.04.2019 № 73 п. 7 «Об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плату»</w:t>
      </w:r>
      <w:r w:rsidR="002C5B01">
        <w:rPr>
          <w:spacing w:val="-4"/>
          <w:sz w:val="28"/>
          <w:szCs w:val="28"/>
        </w:rPr>
        <w:t>,</w:t>
      </w:r>
      <w:r w:rsidRPr="00C154EB">
        <w:rPr>
          <w:spacing w:val="-4"/>
          <w:sz w:val="28"/>
          <w:szCs w:val="28"/>
        </w:rPr>
        <w:t xml:space="preserve"> </w:t>
      </w:r>
    </w:p>
    <w:p w:rsidR="000A7460" w:rsidRDefault="000A7460" w:rsidP="000A746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 р и к а з ы в а ю:</w:t>
      </w:r>
    </w:p>
    <w:p w:rsidR="00E838B1" w:rsidRDefault="00E838B1" w:rsidP="00E838B1">
      <w:pPr>
        <w:suppressAutoHyphens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Утвердить на 20</w:t>
      </w:r>
      <w:r w:rsidR="002C5B01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2C5B01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цены </w:t>
      </w:r>
      <w:r>
        <w:rPr>
          <w:rFonts w:eastAsia="Calibri"/>
          <w:sz w:val="28"/>
          <w:szCs w:val="28"/>
          <w:lang w:eastAsia="en-US"/>
        </w:rPr>
        <w:t>на платные дополнительные образовательные услуги в следующем размере:</w:t>
      </w:r>
    </w:p>
    <w:p w:rsidR="00E838B1" w:rsidRDefault="00E838B1" w:rsidP="00E838B1">
      <w:pPr>
        <w:suppressAutoHyphens/>
        <w:rPr>
          <w:rFonts w:eastAsia="Calibri"/>
          <w:sz w:val="28"/>
          <w:szCs w:val="28"/>
          <w:lang w:eastAsia="en-US"/>
        </w:rPr>
      </w:pPr>
    </w:p>
    <w:p w:rsidR="004D7BAB" w:rsidRDefault="004D7BAB" w:rsidP="00E838B1">
      <w:pPr>
        <w:suppressAutoHyphens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701"/>
        <w:gridCol w:w="1418"/>
        <w:gridCol w:w="2126"/>
        <w:gridCol w:w="1134"/>
      </w:tblGrid>
      <w:tr w:rsidR="00E838B1" w:rsidRPr="0012209B" w:rsidTr="004F71FA">
        <w:trPr>
          <w:trHeight w:val="1530"/>
          <w:tblHeader/>
        </w:trPr>
        <w:tc>
          <w:tcPr>
            <w:tcW w:w="567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>№</w:t>
            </w:r>
          </w:p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838B1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838B1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 xml:space="preserve">Количество часов </w:t>
            </w:r>
          </w:p>
          <w:p w:rsidR="00E838B1" w:rsidRPr="00E838B1" w:rsidRDefault="00E838B1" w:rsidP="00C54482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освоения учебной программы</w:t>
            </w:r>
          </w:p>
        </w:tc>
        <w:tc>
          <w:tcPr>
            <w:tcW w:w="1418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838B1">
              <w:rPr>
                <w:sz w:val="28"/>
                <w:szCs w:val="28"/>
              </w:rPr>
              <w:t>Наполня-емость</w:t>
            </w:r>
            <w:proofErr w:type="spellEnd"/>
            <w:proofErr w:type="gramEnd"/>
            <w:r w:rsidRPr="00E838B1">
              <w:rPr>
                <w:sz w:val="28"/>
                <w:szCs w:val="28"/>
              </w:rPr>
              <w:t xml:space="preserve"> группы (человек)</w:t>
            </w:r>
          </w:p>
        </w:tc>
        <w:tc>
          <w:tcPr>
            <w:tcW w:w="2126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>Единица</w:t>
            </w:r>
          </w:p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 xml:space="preserve">платной </w:t>
            </w:r>
          </w:p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>Цена (руб., без НДС)</w:t>
            </w:r>
          </w:p>
        </w:tc>
      </w:tr>
      <w:tr w:rsidR="00E838B1" w:rsidRPr="0012209B" w:rsidTr="004F71FA">
        <w:trPr>
          <w:trHeight w:val="200"/>
          <w:tblHeader/>
        </w:trPr>
        <w:tc>
          <w:tcPr>
            <w:tcW w:w="567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838B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838B1" w:rsidRPr="0012209B" w:rsidTr="004F71FA">
        <w:trPr>
          <w:trHeight w:val="507"/>
        </w:trPr>
        <w:tc>
          <w:tcPr>
            <w:tcW w:w="9923" w:type="dxa"/>
            <w:gridSpan w:val="6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bCs/>
                <w:sz w:val="28"/>
                <w:szCs w:val="28"/>
              </w:rPr>
            </w:pPr>
            <w:r w:rsidRPr="00E838B1">
              <w:rPr>
                <w:bCs/>
                <w:sz w:val="28"/>
                <w:szCs w:val="28"/>
              </w:rPr>
              <w:t>Образовательные услуги</w:t>
            </w:r>
          </w:p>
        </w:tc>
      </w:tr>
      <w:tr w:rsidR="00E838B1" w:rsidRPr="0012209B" w:rsidTr="004F71FA">
        <w:trPr>
          <w:trHeight w:val="695"/>
        </w:trPr>
        <w:tc>
          <w:tcPr>
            <w:tcW w:w="9923" w:type="dxa"/>
            <w:gridSpan w:val="6"/>
            <w:vAlign w:val="center"/>
          </w:tcPr>
          <w:p w:rsidR="00E838B1" w:rsidRPr="00E838B1" w:rsidRDefault="00E838B1" w:rsidP="00C54482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 xml:space="preserve">Обучение по </w:t>
            </w:r>
            <w:proofErr w:type="gramStart"/>
            <w:r w:rsidRPr="00E838B1">
              <w:rPr>
                <w:sz w:val="28"/>
                <w:szCs w:val="28"/>
              </w:rPr>
              <w:t>дополнительным</w:t>
            </w:r>
            <w:proofErr w:type="gramEnd"/>
            <w:r w:rsidRPr="00E838B1">
              <w:rPr>
                <w:sz w:val="28"/>
                <w:szCs w:val="28"/>
              </w:rPr>
              <w:t xml:space="preserve"> образовательным                                                             </w:t>
            </w:r>
          </w:p>
          <w:p w:rsidR="00E838B1" w:rsidRPr="00E838B1" w:rsidRDefault="00E838B1" w:rsidP="00C54482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программам  социально-педагогической направленности</w:t>
            </w:r>
          </w:p>
          <w:p w:rsidR="00E838B1" w:rsidRPr="00E838B1" w:rsidRDefault="00E838B1" w:rsidP="00C544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38B1" w:rsidRPr="00826F04" w:rsidTr="004F71FA">
        <w:trPr>
          <w:trHeight w:val="279"/>
        </w:trPr>
        <w:tc>
          <w:tcPr>
            <w:tcW w:w="567" w:type="dxa"/>
          </w:tcPr>
          <w:p w:rsidR="00E838B1" w:rsidRPr="00E838B1" w:rsidRDefault="00E838B1" w:rsidP="00C54482">
            <w:pPr>
              <w:spacing w:line="218" w:lineRule="auto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838B1" w:rsidRPr="00E838B1" w:rsidRDefault="00E838B1" w:rsidP="00C54482">
            <w:pPr>
              <w:rPr>
                <w:sz w:val="28"/>
                <w:szCs w:val="28"/>
              </w:rPr>
            </w:pPr>
            <w:proofErr w:type="gramStart"/>
            <w:r w:rsidRPr="00E838B1">
              <w:rPr>
                <w:sz w:val="28"/>
                <w:szCs w:val="28"/>
              </w:rPr>
              <w:t>Обучение по программе</w:t>
            </w:r>
            <w:proofErr w:type="gramEnd"/>
            <w:r w:rsidRPr="00E838B1">
              <w:rPr>
                <w:sz w:val="28"/>
                <w:szCs w:val="28"/>
              </w:rPr>
              <w:t xml:space="preserve"> «Учимся родному языку» (5-7 лет)</w:t>
            </w:r>
          </w:p>
        </w:tc>
        <w:tc>
          <w:tcPr>
            <w:tcW w:w="1701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56</w:t>
            </w:r>
          </w:p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Один академический час обучения одного обучающегося</w:t>
            </w:r>
          </w:p>
        </w:tc>
        <w:tc>
          <w:tcPr>
            <w:tcW w:w="1134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10</w:t>
            </w:r>
            <w:r w:rsidR="004F71FA">
              <w:rPr>
                <w:sz w:val="28"/>
                <w:szCs w:val="28"/>
              </w:rPr>
              <w:t>0</w:t>
            </w:r>
            <w:r w:rsidRPr="00E838B1">
              <w:rPr>
                <w:sz w:val="28"/>
                <w:szCs w:val="28"/>
              </w:rPr>
              <w:t>,</w:t>
            </w:r>
            <w:r w:rsidR="004F71FA">
              <w:rPr>
                <w:sz w:val="28"/>
                <w:szCs w:val="28"/>
              </w:rPr>
              <w:t>05</w:t>
            </w:r>
          </w:p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</w:tc>
      </w:tr>
      <w:tr w:rsidR="00E838B1" w:rsidRPr="00826F04" w:rsidTr="004F71FA">
        <w:trPr>
          <w:trHeight w:val="405"/>
        </w:trPr>
        <w:tc>
          <w:tcPr>
            <w:tcW w:w="567" w:type="dxa"/>
          </w:tcPr>
          <w:p w:rsidR="00E838B1" w:rsidRPr="00E838B1" w:rsidRDefault="00E838B1" w:rsidP="00C54482">
            <w:pPr>
              <w:spacing w:line="218" w:lineRule="auto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838B1" w:rsidRPr="00E838B1" w:rsidRDefault="00E838B1" w:rsidP="00C54482">
            <w:pPr>
              <w:rPr>
                <w:sz w:val="28"/>
                <w:szCs w:val="28"/>
              </w:rPr>
            </w:pPr>
            <w:proofErr w:type="gramStart"/>
            <w:r w:rsidRPr="00E838B1">
              <w:rPr>
                <w:sz w:val="28"/>
                <w:szCs w:val="28"/>
              </w:rPr>
              <w:t>Обучение по программе</w:t>
            </w:r>
            <w:proofErr w:type="gramEnd"/>
            <w:r w:rsidRPr="00E838B1">
              <w:rPr>
                <w:sz w:val="28"/>
                <w:szCs w:val="28"/>
              </w:rPr>
              <w:t xml:space="preserve"> «Учимся  думать, рассуждать, фантазировать» (5-7 лет)</w:t>
            </w:r>
          </w:p>
        </w:tc>
        <w:tc>
          <w:tcPr>
            <w:tcW w:w="1701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Один академический час обучения одного обучающегося</w:t>
            </w:r>
          </w:p>
        </w:tc>
        <w:tc>
          <w:tcPr>
            <w:tcW w:w="1134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  <w:p w:rsidR="00E838B1" w:rsidRPr="00E838B1" w:rsidRDefault="00E838B1" w:rsidP="004F71FA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10</w:t>
            </w:r>
            <w:r w:rsidR="004F71FA">
              <w:rPr>
                <w:sz w:val="28"/>
                <w:szCs w:val="28"/>
              </w:rPr>
              <w:t>0</w:t>
            </w:r>
            <w:r w:rsidRPr="00E838B1">
              <w:rPr>
                <w:sz w:val="28"/>
                <w:szCs w:val="28"/>
              </w:rPr>
              <w:t>,</w:t>
            </w:r>
            <w:r w:rsidR="004F71FA">
              <w:rPr>
                <w:sz w:val="28"/>
                <w:szCs w:val="28"/>
              </w:rPr>
              <w:t>05</w:t>
            </w:r>
          </w:p>
        </w:tc>
      </w:tr>
      <w:tr w:rsidR="00E838B1" w:rsidRPr="00826F04" w:rsidTr="004F71FA">
        <w:trPr>
          <w:trHeight w:val="262"/>
        </w:trPr>
        <w:tc>
          <w:tcPr>
            <w:tcW w:w="567" w:type="dxa"/>
          </w:tcPr>
          <w:p w:rsidR="00E838B1" w:rsidRPr="00E838B1" w:rsidRDefault="00E838B1" w:rsidP="00C54482">
            <w:pPr>
              <w:spacing w:line="218" w:lineRule="auto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E838B1" w:rsidRPr="00E838B1" w:rsidRDefault="00E838B1" w:rsidP="00C54482">
            <w:pPr>
              <w:rPr>
                <w:sz w:val="28"/>
                <w:szCs w:val="28"/>
              </w:rPr>
            </w:pPr>
            <w:proofErr w:type="gramStart"/>
            <w:r w:rsidRPr="00E838B1">
              <w:rPr>
                <w:sz w:val="28"/>
                <w:szCs w:val="28"/>
              </w:rPr>
              <w:t>Обучение по программе</w:t>
            </w:r>
            <w:proofErr w:type="gramEnd"/>
            <w:r w:rsidRPr="00E838B1">
              <w:rPr>
                <w:sz w:val="28"/>
                <w:szCs w:val="28"/>
              </w:rPr>
              <w:t xml:space="preserve"> «Познаём мир» (5-7 лет)</w:t>
            </w:r>
          </w:p>
        </w:tc>
        <w:tc>
          <w:tcPr>
            <w:tcW w:w="1701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Один академический час обучения одного обучающегося</w:t>
            </w:r>
          </w:p>
        </w:tc>
        <w:tc>
          <w:tcPr>
            <w:tcW w:w="1134" w:type="dxa"/>
          </w:tcPr>
          <w:p w:rsidR="00E838B1" w:rsidRPr="00E838B1" w:rsidRDefault="00E838B1" w:rsidP="00C54482">
            <w:pPr>
              <w:jc w:val="center"/>
              <w:rPr>
                <w:sz w:val="28"/>
                <w:szCs w:val="28"/>
              </w:rPr>
            </w:pPr>
          </w:p>
          <w:p w:rsidR="00E838B1" w:rsidRPr="00E838B1" w:rsidRDefault="00E838B1" w:rsidP="004F71FA">
            <w:pPr>
              <w:jc w:val="center"/>
              <w:rPr>
                <w:sz w:val="28"/>
                <w:szCs w:val="28"/>
              </w:rPr>
            </w:pPr>
            <w:r w:rsidRPr="00E838B1">
              <w:rPr>
                <w:sz w:val="28"/>
                <w:szCs w:val="28"/>
              </w:rPr>
              <w:t>10</w:t>
            </w:r>
            <w:r w:rsidR="004F71FA">
              <w:rPr>
                <w:sz w:val="28"/>
                <w:szCs w:val="28"/>
              </w:rPr>
              <w:t>0</w:t>
            </w:r>
            <w:r w:rsidRPr="00E838B1">
              <w:rPr>
                <w:sz w:val="28"/>
                <w:szCs w:val="28"/>
              </w:rPr>
              <w:t>,</w:t>
            </w:r>
            <w:r w:rsidR="004F71FA">
              <w:rPr>
                <w:sz w:val="28"/>
                <w:szCs w:val="28"/>
              </w:rPr>
              <w:t>05</w:t>
            </w:r>
          </w:p>
        </w:tc>
      </w:tr>
    </w:tbl>
    <w:p w:rsidR="00E838B1" w:rsidRDefault="00E838B1" w:rsidP="00E838B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838B1" w:rsidRDefault="00E838B1" w:rsidP="00E838B1">
      <w:pPr>
        <w:ind w:left="720"/>
        <w:jc w:val="both"/>
        <w:rPr>
          <w:sz w:val="28"/>
          <w:szCs w:val="28"/>
        </w:rPr>
      </w:pPr>
    </w:p>
    <w:p w:rsidR="00E838B1" w:rsidRDefault="00E838B1" w:rsidP="00E838B1">
      <w:pPr>
        <w:ind w:left="720"/>
        <w:jc w:val="both"/>
        <w:rPr>
          <w:sz w:val="28"/>
          <w:szCs w:val="28"/>
        </w:rPr>
      </w:pPr>
    </w:p>
    <w:p w:rsidR="00E838B1" w:rsidRDefault="00E838B1" w:rsidP="00E838B1">
      <w:pPr>
        <w:ind w:left="720"/>
        <w:jc w:val="both"/>
        <w:rPr>
          <w:sz w:val="28"/>
          <w:szCs w:val="28"/>
        </w:rPr>
      </w:pPr>
    </w:p>
    <w:p w:rsidR="000A7460" w:rsidRPr="00C154EB" w:rsidRDefault="000A7460" w:rsidP="000A7460">
      <w:pPr>
        <w:jc w:val="both"/>
        <w:rPr>
          <w:sz w:val="28"/>
          <w:szCs w:val="28"/>
        </w:rPr>
      </w:pPr>
      <w:r w:rsidRPr="00316E6C">
        <w:rPr>
          <w:sz w:val="28"/>
          <w:szCs w:val="28"/>
        </w:rPr>
        <w:t>Директор МБОУ</w:t>
      </w:r>
      <w:r>
        <w:rPr>
          <w:sz w:val="28"/>
          <w:szCs w:val="28"/>
        </w:rPr>
        <w:t xml:space="preserve"> лицей № 12                                           </w:t>
      </w:r>
      <w:r w:rsidRPr="00316E6C">
        <w:rPr>
          <w:sz w:val="28"/>
          <w:szCs w:val="28"/>
        </w:rPr>
        <w:t xml:space="preserve">Н.В. </w:t>
      </w:r>
      <w:proofErr w:type="spellStart"/>
      <w:r w:rsidRPr="00316E6C">
        <w:rPr>
          <w:sz w:val="28"/>
          <w:szCs w:val="28"/>
        </w:rPr>
        <w:t>Дзюбейло</w:t>
      </w:r>
      <w:proofErr w:type="spellEnd"/>
    </w:p>
    <w:p w:rsidR="000A7460" w:rsidRPr="00C154EB" w:rsidRDefault="000A7460" w:rsidP="000A7460">
      <w:pPr>
        <w:jc w:val="both"/>
        <w:rPr>
          <w:sz w:val="28"/>
          <w:szCs w:val="28"/>
        </w:rPr>
      </w:pPr>
    </w:p>
    <w:p w:rsidR="004D7BAB" w:rsidRDefault="004D7BAB" w:rsidP="000A7460">
      <w:pPr>
        <w:spacing w:line="252" w:lineRule="auto"/>
        <w:rPr>
          <w:sz w:val="28"/>
          <w:szCs w:val="28"/>
        </w:rPr>
      </w:pPr>
    </w:p>
    <w:p w:rsidR="000A7460" w:rsidRPr="000A7460" w:rsidRDefault="004D7BAB" w:rsidP="000A7460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0A746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О.В.</w:t>
      </w:r>
      <w:r w:rsidR="000A7460" w:rsidRPr="000A7460">
        <w:rPr>
          <w:sz w:val="28"/>
          <w:szCs w:val="28"/>
        </w:rPr>
        <w:t xml:space="preserve"> Кочеткова</w:t>
      </w:r>
    </w:p>
    <w:p w:rsidR="00E838B1" w:rsidRDefault="00E838B1" w:rsidP="00E838B1">
      <w:pPr>
        <w:ind w:left="720"/>
        <w:jc w:val="both"/>
        <w:rPr>
          <w:sz w:val="28"/>
          <w:szCs w:val="28"/>
        </w:rPr>
      </w:pPr>
    </w:p>
    <w:sectPr w:rsidR="00E838B1" w:rsidSect="005E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750"/>
    <w:multiLevelType w:val="multilevel"/>
    <w:tmpl w:val="29D66692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9FD"/>
    <w:rsid w:val="00013ECD"/>
    <w:rsid w:val="000A7460"/>
    <w:rsid w:val="002C5B01"/>
    <w:rsid w:val="00304D98"/>
    <w:rsid w:val="004D7BAB"/>
    <w:rsid w:val="004F71FA"/>
    <w:rsid w:val="00526E31"/>
    <w:rsid w:val="005E0D91"/>
    <w:rsid w:val="00662E58"/>
    <w:rsid w:val="00C049FD"/>
    <w:rsid w:val="00E8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E838B1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31"/>
    <w:pPr>
      <w:ind w:left="720"/>
      <w:contextualSpacing/>
    </w:pPr>
  </w:style>
  <w:style w:type="character" w:styleId="a4">
    <w:name w:val="Hyperlink"/>
    <w:semiHidden/>
    <w:unhideWhenUsed/>
    <w:rsid w:val="00E838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3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838B1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8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E838B1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31"/>
    <w:pPr>
      <w:ind w:left="720"/>
      <w:contextualSpacing/>
    </w:pPr>
  </w:style>
  <w:style w:type="character" w:styleId="a4">
    <w:name w:val="Hyperlink"/>
    <w:semiHidden/>
    <w:unhideWhenUsed/>
    <w:rsid w:val="00E838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3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838B1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8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Buh1</cp:lastModifiedBy>
  <cp:revision>5</cp:revision>
  <dcterms:created xsi:type="dcterms:W3CDTF">2019-11-05T18:33:00Z</dcterms:created>
  <dcterms:modified xsi:type="dcterms:W3CDTF">2020-10-01T10:33:00Z</dcterms:modified>
</cp:coreProperties>
</file>