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DE" w:rsidRPr="00796EDE" w:rsidRDefault="00796EDE" w:rsidP="00796EDE">
      <w:pPr>
        <w:pStyle w:val="a3"/>
        <w:shd w:val="clear" w:color="auto" w:fill="FFFFFF"/>
        <w:jc w:val="center"/>
        <w:rPr>
          <w:rFonts w:ascii="Arial" w:hAnsi="Arial" w:cs="Arial"/>
          <w:color w:val="474141"/>
          <w:sz w:val="28"/>
          <w:szCs w:val="28"/>
        </w:rPr>
      </w:pPr>
      <w:r w:rsidRPr="00796EDE">
        <w:rPr>
          <w:rStyle w:val="a4"/>
          <w:color w:val="FF0000"/>
          <w:sz w:val="28"/>
          <w:szCs w:val="28"/>
        </w:rPr>
        <w:t>Конкурс учебно-исследовательских проектов школьников</w:t>
      </w:r>
      <w:r w:rsidRPr="00796EDE">
        <w:rPr>
          <w:rStyle w:val="a4"/>
          <w:color w:val="474141"/>
          <w:sz w:val="28"/>
          <w:szCs w:val="28"/>
        </w:rPr>
        <w:t> </w:t>
      </w:r>
      <w:r w:rsidRPr="00796EDE">
        <w:rPr>
          <w:rStyle w:val="a4"/>
          <w:color w:val="FF0000"/>
          <w:sz w:val="28"/>
          <w:szCs w:val="28"/>
        </w:rPr>
        <w:t>«Эврика, ЮНИОР»</w:t>
      </w:r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color w:val="474141"/>
          <w:sz w:val="28"/>
          <w:szCs w:val="28"/>
        </w:rPr>
      </w:pPr>
      <w:r w:rsidRPr="00796EDE">
        <w:rPr>
          <w:color w:val="474141"/>
          <w:sz w:val="28"/>
          <w:szCs w:val="28"/>
        </w:rPr>
        <w:t>Конкурс учебно-исследовательских проектов школьников «Эврика, ЮНИОР» Малой академии наук учащихся Кубани проводится для </w:t>
      </w:r>
      <w:r w:rsidRPr="00796EDE">
        <w:rPr>
          <w:rStyle w:val="a4"/>
          <w:color w:val="FF0000"/>
          <w:sz w:val="28"/>
          <w:szCs w:val="28"/>
        </w:rPr>
        <w:t>учащихся 1 – 8 классов общеобразовательных учреждений</w:t>
      </w:r>
      <w:r w:rsidRPr="00796EDE">
        <w:rPr>
          <w:color w:val="474141"/>
          <w:sz w:val="28"/>
          <w:szCs w:val="28"/>
        </w:rPr>
        <w:t> Краснодарского края </w:t>
      </w:r>
      <w:r w:rsidRPr="00796EDE">
        <w:rPr>
          <w:rStyle w:val="a4"/>
          <w:color w:val="474141"/>
          <w:sz w:val="28"/>
          <w:szCs w:val="28"/>
        </w:rPr>
        <w:t>с</w:t>
      </w:r>
      <w:r w:rsidRPr="00796EDE">
        <w:rPr>
          <w:rStyle w:val="a4"/>
          <w:color w:val="FF0000"/>
          <w:sz w:val="28"/>
          <w:szCs w:val="28"/>
        </w:rPr>
        <w:t> 2008 года.</w:t>
      </w:r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color w:val="474141"/>
          <w:sz w:val="28"/>
          <w:szCs w:val="28"/>
        </w:rPr>
      </w:pPr>
      <w:proofErr w:type="gramStart"/>
      <w:r w:rsidRPr="00796EDE">
        <w:rPr>
          <w:rStyle w:val="a4"/>
          <w:color w:val="0000FF"/>
          <w:sz w:val="28"/>
          <w:szCs w:val="28"/>
        </w:rPr>
        <w:t>Цель и задачи</w:t>
      </w:r>
      <w:r w:rsidRPr="00796EDE">
        <w:rPr>
          <w:color w:val="474141"/>
          <w:sz w:val="28"/>
          <w:szCs w:val="28"/>
        </w:rPr>
        <w:t> Конкурса учебно-исследовательских проектов школьников «Эврика, ЮНИОР» Малой академии наук учащихся Кубани - выявление детей Краснодарского края, склонных к познавательной и исследовательской деятельности и всестороннее развитие их интеллектуального потенциала; вовлечение младших школьников края в исследовательскую деятельность в различных областях науки, техники, культуры; развитие навыков проектной, научной, аналитической деятельности, практического применения знаний, полученных в процессе обучения;</w:t>
      </w:r>
      <w:proofErr w:type="gramEnd"/>
      <w:r w:rsidRPr="00796EDE">
        <w:rPr>
          <w:color w:val="474141"/>
          <w:sz w:val="28"/>
          <w:szCs w:val="28"/>
        </w:rPr>
        <w:t xml:space="preserve"> оказание младшим школьникам, склонным к исследовательской деятельности, организационной, методической и материальной поддержки при публикации научных и творческих работ, представлении учебно-исследовательских проектов на всероссийский уровень; привлечение общественного внимания к проблемам развития интеллектуального потенциала общества.</w:t>
      </w:r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color w:val="474141"/>
          <w:sz w:val="28"/>
          <w:szCs w:val="28"/>
        </w:rPr>
      </w:pPr>
      <w:proofErr w:type="gramStart"/>
      <w:r w:rsidRPr="00796EDE">
        <w:rPr>
          <w:color w:val="474141"/>
          <w:sz w:val="28"/>
          <w:szCs w:val="28"/>
        </w:rPr>
        <w:t>Конкурс проводится ежегодно в</w:t>
      </w:r>
      <w:r w:rsidRPr="00796EDE">
        <w:rPr>
          <w:rStyle w:val="a5"/>
          <w:color w:val="FF6600"/>
          <w:sz w:val="28"/>
          <w:szCs w:val="28"/>
        </w:rPr>
        <w:t> </w:t>
      </w:r>
      <w:r w:rsidRPr="00796EDE">
        <w:rPr>
          <w:rStyle w:val="a4"/>
          <w:i/>
          <w:iCs/>
          <w:color w:val="FF6600"/>
          <w:sz w:val="28"/>
          <w:szCs w:val="28"/>
        </w:rPr>
        <w:t>4 этапа: первый районный (окружной) (очный); второй зональный (заочный); третий региональный (заочный); четвертый региональный (очный) заключительный.</w:t>
      </w:r>
      <w:proofErr w:type="gramEnd"/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color w:val="474141"/>
          <w:sz w:val="28"/>
          <w:szCs w:val="28"/>
        </w:rPr>
      </w:pPr>
      <w:r w:rsidRPr="00796EDE">
        <w:rPr>
          <w:color w:val="474141"/>
          <w:sz w:val="28"/>
          <w:szCs w:val="28"/>
        </w:rPr>
        <w:t>Конкурс проводится по следующим </w:t>
      </w:r>
      <w:r w:rsidRPr="00796EDE">
        <w:rPr>
          <w:rStyle w:val="a4"/>
          <w:color w:val="FF0000"/>
          <w:sz w:val="28"/>
          <w:szCs w:val="28"/>
          <w:shd w:val="clear" w:color="auto" w:fill="FFFFFF"/>
        </w:rPr>
        <w:t>направлениям</w:t>
      </w:r>
      <w:r w:rsidRPr="00796EDE">
        <w:rPr>
          <w:color w:val="FF0000"/>
          <w:sz w:val="28"/>
          <w:szCs w:val="28"/>
          <w:shd w:val="clear" w:color="auto" w:fill="FFFFFF"/>
        </w:rPr>
        <w:t>:</w:t>
      </w:r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96EDE">
        <w:rPr>
          <w:sz w:val="28"/>
          <w:szCs w:val="28"/>
        </w:rPr>
        <w:t> </w:t>
      </w:r>
      <w:proofErr w:type="gramStart"/>
      <w:r w:rsidRPr="00796EDE">
        <w:rPr>
          <w:rStyle w:val="a4"/>
          <w:sz w:val="28"/>
          <w:szCs w:val="28"/>
        </w:rPr>
        <w:t>естественнонаучное</w:t>
      </w:r>
      <w:proofErr w:type="gramEnd"/>
      <w:r w:rsidRPr="00796EDE">
        <w:rPr>
          <w:sz w:val="28"/>
          <w:szCs w:val="28"/>
        </w:rPr>
        <w:t> в секциях</w:t>
      </w:r>
      <w:r w:rsidRPr="00796EDE">
        <w:rPr>
          <w:rStyle w:val="a5"/>
          <w:sz w:val="28"/>
          <w:szCs w:val="28"/>
        </w:rPr>
        <w:t>: </w:t>
      </w:r>
      <w:r w:rsidRPr="00796EDE">
        <w:rPr>
          <w:sz w:val="28"/>
          <w:szCs w:val="28"/>
        </w:rPr>
        <w:t>«Математика», «Медицина и здоровый образ жизни», «Химия», «Биология», «Экология», География»;</w:t>
      </w:r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proofErr w:type="gramStart"/>
      <w:r w:rsidRPr="00796EDE">
        <w:rPr>
          <w:rStyle w:val="a4"/>
          <w:sz w:val="28"/>
          <w:szCs w:val="28"/>
        </w:rPr>
        <w:t>социально-экономическое</w:t>
      </w:r>
      <w:proofErr w:type="gramEnd"/>
      <w:r w:rsidRPr="00796EDE">
        <w:rPr>
          <w:sz w:val="28"/>
          <w:szCs w:val="28"/>
        </w:rPr>
        <w:t> в секциях: «Социология», «Право», «Психология»;</w:t>
      </w:r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96EDE">
        <w:rPr>
          <w:rStyle w:val="a4"/>
          <w:sz w:val="28"/>
          <w:szCs w:val="28"/>
        </w:rPr>
        <w:t>гуманитарное </w:t>
      </w:r>
      <w:r w:rsidRPr="00796EDE">
        <w:rPr>
          <w:sz w:val="28"/>
          <w:szCs w:val="28"/>
        </w:rPr>
        <w:t xml:space="preserve">в </w:t>
      </w:r>
      <w:proofErr w:type="spellStart"/>
      <w:r w:rsidRPr="00796EDE">
        <w:rPr>
          <w:sz w:val="28"/>
          <w:szCs w:val="28"/>
        </w:rPr>
        <w:t>секциях</w:t>
      </w:r>
      <w:proofErr w:type="gramStart"/>
      <w:r w:rsidRPr="00796EDE">
        <w:rPr>
          <w:sz w:val="28"/>
          <w:szCs w:val="28"/>
        </w:rPr>
        <w:t>:«</w:t>
      </w:r>
      <w:proofErr w:type="gramEnd"/>
      <w:r w:rsidRPr="00796EDE">
        <w:rPr>
          <w:sz w:val="28"/>
          <w:szCs w:val="28"/>
        </w:rPr>
        <w:t>История</w:t>
      </w:r>
      <w:proofErr w:type="spellEnd"/>
      <w:r w:rsidRPr="00796EDE">
        <w:rPr>
          <w:sz w:val="28"/>
          <w:szCs w:val="28"/>
        </w:rPr>
        <w:t>», «Краеведение», «Лингвистика», «Литературоведение», «Искусствознание»;</w:t>
      </w:r>
    </w:p>
    <w:p w:rsidR="00796EDE" w:rsidRPr="00796EDE" w:rsidRDefault="00796EDE" w:rsidP="00796EDE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proofErr w:type="gramStart"/>
      <w:r w:rsidRPr="00796EDE">
        <w:rPr>
          <w:rStyle w:val="a4"/>
          <w:sz w:val="28"/>
          <w:szCs w:val="28"/>
        </w:rPr>
        <w:t>техническое</w:t>
      </w:r>
      <w:proofErr w:type="gramEnd"/>
      <w:r w:rsidRPr="00796EDE">
        <w:rPr>
          <w:sz w:val="28"/>
          <w:szCs w:val="28"/>
        </w:rPr>
        <w:t> в секциях: «Технология прикладного творчества», «Физика», «Компьютерные технологии».</w:t>
      </w:r>
    </w:p>
    <w:p w:rsidR="00DF71B1" w:rsidRPr="00796EDE" w:rsidRDefault="00DF71B1">
      <w:pPr>
        <w:rPr>
          <w:sz w:val="28"/>
          <w:szCs w:val="28"/>
        </w:rPr>
      </w:pPr>
      <w:bookmarkStart w:id="0" w:name="_GoBack"/>
      <w:bookmarkEnd w:id="0"/>
    </w:p>
    <w:sectPr w:rsidR="00DF71B1" w:rsidRPr="0079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DE"/>
    <w:rsid w:val="00796EDE"/>
    <w:rsid w:val="00D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DE"/>
    <w:rPr>
      <w:b/>
      <w:bCs/>
    </w:rPr>
  </w:style>
  <w:style w:type="character" w:styleId="a5">
    <w:name w:val="Emphasis"/>
    <w:basedOn w:val="a0"/>
    <w:uiPriority w:val="20"/>
    <w:qFormat/>
    <w:rsid w:val="00796E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DE"/>
    <w:rPr>
      <w:b/>
      <w:bCs/>
    </w:rPr>
  </w:style>
  <w:style w:type="character" w:styleId="a5">
    <w:name w:val="Emphasis"/>
    <w:basedOn w:val="a0"/>
    <w:uiPriority w:val="20"/>
    <w:qFormat/>
    <w:rsid w:val="00796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cp:lastPrinted>2017-09-03T08:31:00Z</cp:lastPrinted>
  <dcterms:created xsi:type="dcterms:W3CDTF">2017-09-03T08:30:00Z</dcterms:created>
  <dcterms:modified xsi:type="dcterms:W3CDTF">2017-09-03T08:31:00Z</dcterms:modified>
</cp:coreProperties>
</file>